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A37A" w14:textId="77777777" w:rsidR="008E313B" w:rsidRDefault="001704F4" w:rsidP="008E313B">
      <w:pPr>
        <w:tabs>
          <w:tab w:val="left" w:pos="4380"/>
        </w:tabs>
        <w:spacing w:after="0"/>
        <w:ind w:firstLine="2160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6173D0" wp14:editId="5A7301ED">
            <wp:simplePos x="0" y="0"/>
            <wp:positionH relativeFrom="margin">
              <wp:posOffset>0</wp:posOffset>
            </wp:positionH>
            <wp:positionV relativeFrom="paragraph">
              <wp:posOffset>-129970</wp:posOffset>
            </wp:positionV>
            <wp:extent cx="897890" cy="885825"/>
            <wp:effectExtent l="0" t="0" r="0" b="9525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13B">
        <w:rPr>
          <w:b/>
          <w:sz w:val="52"/>
          <w:szCs w:val="52"/>
        </w:rPr>
        <w:t xml:space="preserve">Student Wage/Wage </w:t>
      </w:r>
      <w:r>
        <w:rPr>
          <w:b/>
          <w:sz w:val="52"/>
          <w:szCs w:val="52"/>
        </w:rPr>
        <w:t xml:space="preserve">Position </w:t>
      </w:r>
    </w:p>
    <w:p w14:paraId="296CE1B8" w14:textId="6136B2BB" w:rsidR="001704F4" w:rsidRDefault="00FA6D7F" w:rsidP="008E313B">
      <w:pPr>
        <w:tabs>
          <w:tab w:val="left" w:pos="4380"/>
        </w:tabs>
        <w:spacing w:after="0"/>
        <w:ind w:firstLine="2160"/>
        <w:rPr>
          <w:b/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8D486" wp14:editId="0247381C">
                <wp:simplePos x="0" y="0"/>
                <wp:positionH relativeFrom="column">
                  <wp:posOffset>-353695</wp:posOffset>
                </wp:positionH>
                <wp:positionV relativeFrom="paragraph">
                  <wp:posOffset>493395</wp:posOffset>
                </wp:positionV>
                <wp:extent cx="6666230" cy="0"/>
                <wp:effectExtent l="0" t="0" r="1397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43BF9E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5pt,38.85pt" to="497.05pt,38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8E313B">
        <w:rPr>
          <w:b/>
          <w:bCs/>
          <w:noProof/>
          <w:sz w:val="52"/>
          <w:szCs w:val="52"/>
        </w:rPr>
        <w:t>Hiring</w:t>
      </w:r>
      <w:r w:rsidR="001704F4">
        <w:rPr>
          <w:b/>
          <w:sz w:val="52"/>
          <w:szCs w:val="52"/>
        </w:rPr>
        <w:t xml:space="preserve"> </w:t>
      </w:r>
      <w:r w:rsidR="008E313B">
        <w:rPr>
          <w:b/>
          <w:sz w:val="52"/>
          <w:szCs w:val="52"/>
        </w:rPr>
        <w:t xml:space="preserve">and Onboarding </w:t>
      </w:r>
      <w:r w:rsidR="001704F4">
        <w:rPr>
          <w:b/>
          <w:sz w:val="52"/>
          <w:szCs w:val="52"/>
        </w:rPr>
        <w:t xml:space="preserve">Checklist </w:t>
      </w:r>
    </w:p>
    <w:p w14:paraId="511C1514" w14:textId="26EA3244" w:rsidR="001704F4" w:rsidRPr="00FA6D7F" w:rsidRDefault="001704F4" w:rsidP="001704F4">
      <w:pPr>
        <w:spacing w:after="0"/>
        <w:rPr>
          <w:i/>
          <w:sz w:val="24"/>
          <w:szCs w:val="24"/>
        </w:rPr>
      </w:pPr>
      <w:r w:rsidRPr="00FA6D7F">
        <w:rPr>
          <w:sz w:val="24"/>
          <w:szCs w:val="24"/>
        </w:rPr>
        <w:tab/>
      </w:r>
      <w:r w:rsidRPr="00FA6D7F">
        <w:rPr>
          <w:sz w:val="24"/>
          <w:szCs w:val="24"/>
        </w:rPr>
        <w:tab/>
      </w:r>
      <w:r w:rsidRPr="00FA6D7F">
        <w:rPr>
          <w:sz w:val="24"/>
          <w:szCs w:val="24"/>
        </w:rPr>
        <w:tab/>
      </w:r>
    </w:p>
    <w:p w14:paraId="6B7D86BA" w14:textId="652271DE" w:rsidR="00E70CE4" w:rsidRDefault="005330FF" w:rsidP="000907BA">
      <w:pPr>
        <w:spacing w:after="0"/>
        <w:rPr>
          <w:b/>
          <w:bCs/>
        </w:rPr>
      </w:pPr>
      <w:r>
        <w:rPr>
          <w:b/>
          <w:bCs/>
        </w:rPr>
        <w:t>When processing a new hire</w:t>
      </w:r>
      <w:r w:rsidR="00E70CE4">
        <w:rPr>
          <w:b/>
          <w:bCs/>
        </w:rPr>
        <w:t xml:space="preserve">: </w:t>
      </w:r>
    </w:p>
    <w:p w14:paraId="5766EF29" w14:textId="39709460" w:rsidR="008E313B" w:rsidRPr="002E3023" w:rsidRDefault="008E313B" w:rsidP="00672D32">
      <w:pPr>
        <w:pStyle w:val="ListParagraph"/>
        <w:numPr>
          <w:ilvl w:val="0"/>
          <w:numId w:val="10"/>
        </w:numPr>
        <w:spacing w:after="0"/>
      </w:pPr>
      <w:r w:rsidRPr="002E3023">
        <w:t xml:space="preserve">The </w:t>
      </w:r>
      <w:r w:rsidRPr="00F3025F">
        <w:rPr>
          <w:b/>
          <w:bCs/>
        </w:rPr>
        <w:t>designated hiring agent</w:t>
      </w:r>
      <w:r w:rsidRPr="002E3023">
        <w:t xml:space="preserve"> submits an EPAF through the Dynamic Form</w:t>
      </w:r>
      <w:r w:rsidR="0009454A" w:rsidRPr="002E3023">
        <w:t xml:space="preserve"> </w:t>
      </w:r>
      <w:r w:rsidR="00F3025F">
        <w:t xml:space="preserve">at least two weeks in advanced with a start of the third Monday of the month or to align with the Student Centers Fall/Spring Training dates. </w:t>
      </w:r>
    </w:p>
    <w:p w14:paraId="30B09031" w14:textId="7E396444" w:rsidR="008E313B" w:rsidRPr="002E3023" w:rsidRDefault="008E313B" w:rsidP="00672D32">
      <w:pPr>
        <w:pStyle w:val="ListParagraph"/>
        <w:numPr>
          <w:ilvl w:val="0"/>
          <w:numId w:val="10"/>
        </w:numPr>
        <w:spacing w:after="0"/>
      </w:pPr>
      <w:r w:rsidRPr="002E3023">
        <w:t xml:space="preserve">The </w:t>
      </w:r>
      <w:r w:rsidRPr="00F3025F">
        <w:rPr>
          <w:b/>
          <w:bCs/>
        </w:rPr>
        <w:t>designated hiring agent</w:t>
      </w:r>
      <w:r w:rsidRPr="002E3023">
        <w:t xml:space="preserve"> provides the </w:t>
      </w:r>
      <w:r w:rsidRPr="00F3025F">
        <w:rPr>
          <w:b/>
          <w:bCs/>
        </w:rPr>
        <w:t>Student Wage/Wage HR Liaison</w:t>
      </w:r>
      <w:r w:rsidRPr="002E3023">
        <w:t xml:space="preserve"> </w:t>
      </w:r>
      <w:r w:rsidR="007D74DA">
        <w:t xml:space="preserve">(Ali) </w:t>
      </w:r>
      <w:r w:rsidRPr="002E3023">
        <w:t xml:space="preserve">with a copy of the employee’s resume, cover letter, and interview notes which is used to create a personnel file. </w:t>
      </w:r>
    </w:p>
    <w:p w14:paraId="53328960" w14:textId="0612123C" w:rsidR="008E313B" w:rsidRPr="002E3023" w:rsidRDefault="00794AD9" w:rsidP="00672D32">
      <w:pPr>
        <w:pStyle w:val="ListParagraph"/>
        <w:numPr>
          <w:ilvl w:val="0"/>
          <w:numId w:val="10"/>
        </w:numPr>
        <w:spacing w:after="0"/>
      </w:pPr>
      <w:r>
        <w:t>On the first Monday of each month, t</w:t>
      </w:r>
      <w:r w:rsidR="008E313B" w:rsidRPr="002E3023">
        <w:t xml:space="preserve">he </w:t>
      </w:r>
      <w:r w:rsidR="008E313B" w:rsidRPr="00F3025F">
        <w:rPr>
          <w:b/>
          <w:bCs/>
        </w:rPr>
        <w:t>Student Wage/Wage HR Liaison</w:t>
      </w:r>
      <w:r w:rsidR="008E313B" w:rsidRPr="002E3023">
        <w:t xml:space="preserve"> </w:t>
      </w:r>
      <w:r w:rsidR="007D74DA">
        <w:t xml:space="preserve">(Ali) </w:t>
      </w:r>
      <w:r w:rsidR="008E313B" w:rsidRPr="002E3023">
        <w:t xml:space="preserve">processes the EPAF in Banner and initiates a new hire packet in </w:t>
      </w:r>
      <w:proofErr w:type="spellStart"/>
      <w:r w:rsidR="008E313B" w:rsidRPr="002E3023">
        <w:t>MasonOnBoard</w:t>
      </w:r>
      <w:proofErr w:type="spellEnd"/>
      <w:r w:rsidR="008E313B" w:rsidRPr="002E3023">
        <w:t xml:space="preserve"> if the employee has </w:t>
      </w:r>
      <w:r w:rsidR="007D74DA">
        <w:t xml:space="preserve">not </w:t>
      </w:r>
      <w:r w:rsidR="008E313B" w:rsidRPr="002E3023">
        <w:t xml:space="preserve">held </w:t>
      </w:r>
      <w:r w:rsidR="007D74DA">
        <w:t xml:space="preserve">a </w:t>
      </w:r>
      <w:r w:rsidR="008E313B" w:rsidRPr="002E3023">
        <w:t xml:space="preserve">position at the University within the </w:t>
      </w:r>
      <w:r w:rsidR="00070FB5" w:rsidRPr="002E3023">
        <w:t>past three years</w:t>
      </w:r>
      <w:r w:rsidR="008E313B" w:rsidRPr="002E3023">
        <w:t xml:space="preserve">. </w:t>
      </w:r>
    </w:p>
    <w:p w14:paraId="1595E4E3" w14:textId="3331E182" w:rsidR="005961D2" w:rsidRPr="002E3023" w:rsidRDefault="008E313B" w:rsidP="00672D32">
      <w:pPr>
        <w:pStyle w:val="ListParagraph"/>
        <w:numPr>
          <w:ilvl w:val="0"/>
          <w:numId w:val="10"/>
        </w:numPr>
        <w:spacing w:after="0"/>
      </w:pPr>
      <w:r w:rsidRPr="002E3023">
        <w:t xml:space="preserve">The </w:t>
      </w:r>
      <w:r w:rsidRPr="00F3025F">
        <w:rPr>
          <w:b/>
          <w:bCs/>
        </w:rPr>
        <w:t>Student Wage/Wage HR Liaison</w:t>
      </w:r>
      <w:r w:rsidRPr="002E3023">
        <w:t xml:space="preserve"> </w:t>
      </w:r>
      <w:r w:rsidR="007D74DA">
        <w:t xml:space="preserve">(Ali) </w:t>
      </w:r>
      <w:r w:rsidR="00070FB5" w:rsidRPr="002E3023">
        <w:t xml:space="preserve">will send the employee, with the direct supervisor and designated others copied, their official welcome letter and a copy of the Student Wage/Wage Employee Handbook. </w:t>
      </w:r>
    </w:p>
    <w:p w14:paraId="27CC60B3" w14:textId="1C479B29" w:rsidR="00070FB5" w:rsidRPr="002E3023" w:rsidRDefault="00070FB5" w:rsidP="00672D32">
      <w:pPr>
        <w:pStyle w:val="ListParagraph"/>
        <w:numPr>
          <w:ilvl w:val="0"/>
          <w:numId w:val="10"/>
        </w:numPr>
        <w:spacing w:after="0"/>
      </w:pPr>
      <w:r w:rsidRPr="002E3023">
        <w:t xml:space="preserve">The </w:t>
      </w:r>
      <w:r w:rsidRPr="00F3025F">
        <w:rPr>
          <w:b/>
          <w:bCs/>
        </w:rPr>
        <w:t>Student Wage/Wage HR Liaison</w:t>
      </w:r>
      <w:r w:rsidRPr="002E3023">
        <w:t xml:space="preserve"> </w:t>
      </w:r>
      <w:r w:rsidR="007D74DA">
        <w:t xml:space="preserve">(Ali) </w:t>
      </w:r>
      <w:r w:rsidRPr="002E3023">
        <w:t xml:space="preserve">will create a Trello card for the employee which </w:t>
      </w:r>
      <w:r w:rsidR="0009454A" w:rsidRPr="002E3023">
        <w:t>tracks their holistic employment history including but not limited to onboarding, training, promotions, awards/recognition, and secondary employment</w:t>
      </w:r>
      <w:r w:rsidR="007D74DA">
        <w:t xml:space="preserve"> records</w:t>
      </w:r>
      <w:r w:rsidR="0009454A" w:rsidRPr="002E3023">
        <w:t xml:space="preserve">. </w:t>
      </w:r>
    </w:p>
    <w:p w14:paraId="58567A77" w14:textId="021836BC" w:rsidR="00070FB5" w:rsidRPr="002E3023" w:rsidRDefault="00070FB5" w:rsidP="00672D32">
      <w:pPr>
        <w:pStyle w:val="ListParagraph"/>
        <w:numPr>
          <w:ilvl w:val="0"/>
          <w:numId w:val="10"/>
        </w:numPr>
        <w:spacing w:after="0"/>
      </w:pPr>
      <w:r w:rsidRPr="002E3023">
        <w:t xml:space="preserve">The </w:t>
      </w:r>
      <w:r w:rsidRPr="00F3025F">
        <w:rPr>
          <w:b/>
          <w:bCs/>
        </w:rPr>
        <w:t>Student Wage/Wage HR Liaison</w:t>
      </w:r>
      <w:r w:rsidRPr="002E3023">
        <w:t xml:space="preserve"> </w:t>
      </w:r>
      <w:r w:rsidR="007D74DA">
        <w:t xml:space="preserve">(Ali) </w:t>
      </w:r>
      <w:r w:rsidRPr="002E3023">
        <w:t xml:space="preserve">will add the employee into </w:t>
      </w:r>
      <w:proofErr w:type="spellStart"/>
      <w:r w:rsidRPr="002E3023">
        <w:t>SubItUp</w:t>
      </w:r>
      <w:proofErr w:type="spellEnd"/>
      <w:r w:rsidRPr="002E3023">
        <w:t xml:space="preserve"> by creating their employee profile, initiating the welcome email, and adding their current pay rate. </w:t>
      </w:r>
    </w:p>
    <w:p w14:paraId="2CE8CBFB" w14:textId="048233CA" w:rsidR="00070FB5" w:rsidRPr="002E3023" w:rsidRDefault="00070FB5" w:rsidP="00672D32">
      <w:pPr>
        <w:pStyle w:val="ListParagraph"/>
        <w:numPr>
          <w:ilvl w:val="0"/>
          <w:numId w:val="10"/>
        </w:numPr>
        <w:spacing w:after="0"/>
      </w:pPr>
      <w:r w:rsidRPr="002E3023">
        <w:t xml:space="preserve">The </w:t>
      </w:r>
      <w:r w:rsidRPr="00F3025F">
        <w:rPr>
          <w:b/>
          <w:bCs/>
        </w:rPr>
        <w:t>Student Wage/Wage HR Liaison</w:t>
      </w:r>
      <w:r w:rsidRPr="002E3023">
        <w:t xml:space="preserve"> </w:t>
      </w:r>
      <w:r w:rsidR="007D74DA">
        <w:t xml:space="preserve">(Ali) </w:t>
      </w:r>
      <w:r w:rsidRPr="002E3023">
        <w:t xml:space="preserve">will submit an Electronic Access Form (EAF) which is approved by the </w:t>
      </w:r>
      <w:r w:rsidRPr="00F3025F">
        <w:rPr>
          <w:b/>
          <w:bCs/>
        </w:rPr>
        <w:t>Associate Director of Operations &amp; Event Services</w:t>
      </w:r>
      <w:r w:rsidR="007D74DA">
        <w:rPr>
          <w:b/>
          <w:bCs/>
        </w:rPr>
        <w:t xml:space="preserve"> </w:t>
      </w:r>
      <w:r w:rsidR="007D74DA">
        <w:t>(Keith)</w:t>
      </w:r>
      <w:r w:rsidRPr="002E3023">
        <w:t xml:space="preserve">. </w:t>
      </w:r>
    </w:p>
    <w:p w14:paraId="4FBDBAAA" w14:textId="77777777" w:rsidR="0003305C" w:rsidRDefault="00070FB5" w:rsidP="0003305C">
      <w:pPr>
        <w:pStyle w:val="ListParagraph"/>
        <w:numPr>
          <w:ilvl w:val="0"/>
          <w:numId w:val="10"/>
        </w:numPr>
        <w:spacing w:after="0"/>
      </w:pPr>
      <w:r w:rsidRPr="002E3023">
        <w:t xml:space="preserve">The </w:t>
      </w:r>
      <w:r w:rsidRPr="00F3025F">
        <w:rPr>
          <w:b/>
          <w:bCs/>
        </w:rPr>
        <w:t>Student Wage/Wage HR Liaison</w:t>
      </w:r>
      <w:r w:rsidRPr="002E3023">
        <w:t xml:space="preserve"> </w:t>
      </w:r>
      <w:r w:rsidR="007D74DA">
        <w:t xml:space="preserve">(Ali) </w:t>
      </w:r>
      <w:r w:rsidRPr="002E3023">
        <w:t>will provide the employee with Blackboard and Microsoft Teams</w:t>
      </w:r>
      <w:r w:rsidR="007D74DA">
        <w:t xml:space="preserve"> access</w:t>
      </w:r>
      <w:r w:rsidRPr="002E3023">
        <w:t>.</w:t>
      </w:r>
    </w:p>
    <w:p w14:paraId="62ACDEF8" w14:textId="57106823" w:rsidR="00070FB5" w:rsidRDefault="0003305C" w:rsidP="0003305C">
      <w:pPr>
        <w:pStyle w:val="ListParagraph"/>
        <w:numPr>
          <w:ilvl w:val="0"/>
          <w:numId w:val="10"/>
        </w:numPr>
        <w:spacing w:after="0"/>
      </w:pPr>
      <w:r>
        <w:t xml:space="preserve">The </w:t>
      </w:r>
      <w:r>
        <w:rPr>
          <w:b/>
          <w:bCs/>
        </w:rPr>
        <w:t xml:space="preserve">Student Wage/Wage HR Liaison </w:t>
      </w:r>
      <w:r>
        <w:t xml:space="preserve">(Ali) will deliver to the direct supervisor the employee’s polos and name tag using the information provided on the EPAF. </w:t>
      </w:r>
      <w:r w:rsidR="0009454A" w:rsidRPr="002E3023">
        <w:t xml:space="preserve"> </w:t>
      </w:r>
    </w:p>
    <w:p w14:paraId="63DBDCDA" w14:textId="5920650D" w:rsidR="00F3025F" w:rsidRDefault="00F3025F" w:rsidP="00672D32">
      <w:pPr>
        <w:pStyle w:val="ListParagraph"/>
        <w:numPr>
          <w:ilvl w:val="0"/>
          <w:numId w:val="10"/>
        </w:numPr>
        <w:spacing w:after="0"/>
      </w:pPr>
      <w:r>
        <w:t xml:space="preserve">The </w:t>
      </w:r>
      <w:r w:rsidRPr="00F3025F">
        <w:rPr>
          <w:b/>
          <w:bCs/>
        </w:rPr>
        <w:t>Student Wage/Wage HR Liaison</w:t>
      </w:r>
      <w:r>
        <w:rPr>
          <w:b/>
          <w:bCs/>
        </w:rPr>
        <w:t xml:space="preserve"> </w:t>
      </w:r>
      <w:r w:rsidR="0044369C" w:rsidRPr="0044369C">
        <w:t xml:space="preserve">(Ali) </w:t>
      </w:r>
      <w:r>
        <w:t>will request the employee’s availability for New Employee Orientation attendance which will take place in the third or four</w:t>
      </w:r>
      <w:r w:rsidR="00716726">
        <w:t xml:space="preserve">th week </w:t>
      </w:r>
      <w:r>
        <w:t xml:space="preserve">of the month. </w:t>
      </w:r>
    </w:p>
    <w:p w14:paraId="4F35C235" w14:textId="6EE732E8" w:rsidR="00FA3093" w:rsidRDefault="00FA3093" w:rsidP="00367223">
      <w:pPr>
        <w:pStyle w:val="ListParagraph"/>
        <w:numPr>
          <w:ilvl w:val="0"/>
          <w:numId w:val="10"/>
        </w:numPr>
        <w:spacing w:after="0"/>
      </w:pPr>
      <w:r>
        <w:t xml:space="preserve">Prior to the employee’s start date, the </w:t>
      </w:r>
      <w:r w:rsidRPr="00FA3093">
        <w:rPr>
          <w:b/>
          <w:bCs/>
        </w:rPr>
        <w:t>direct supervisor</w:t>
      </w:r>
      <w:r>
        <w:t xml:space="preserve"> or </w:t>
      </w:r>
      <w:r w:rsidRPr="00FA3093">
        <w:rPr>
          <w:b/>
          <w:bCs/>
        </w:rPr>
        <w:t>Event Services representative</w:t>
      </w:r>
      <w:r>
        <w:t xml:space="preserve"> will </w:t>
      </w:r>
      <w:r w:rsidR="0044369C">
        <w:t>send</w:t>
      </w:r>
      <w:r>
        <w:t xml:space="preserve"> the employee </w:t>
      </w:r>
      <w:r w:rsidR="0044369C">
        <w:t>a welcome email which will include a request for training</w:t>
      </w:r>
      <w:r>
        <w:t xml:space="preserve"> availability</w:t>
      </w:r>
      <w:r w:rsidR="0044369C">
        <w:t>, first day instructions, a</w:t>
      </w:r>
      <w:r w:rsidR="00367223">
        <w:t>nd a</w:t>
      </w:r>
      <w:r w:rsidR="0044369C">
        <w:t xml:space="preserve"> reminder when applicable, for the employee to visit </w:t>
      </w:r>
      <w:r w:rsidR="0044369C" w:rsidRPr="000E3E47">
        <w:t>the New Employee Welcome Center (NEW</w:t>
      </w:r>
      <w:r w:rsidR="0044369C">
        <w:t xml:space="preserve">) within their first three business days of work </w:t>
      </w:r>
      <w:r w:rsidR="0044369C" w:rsidRPr="000E3E47">
        <w:t xml:space="preserve">to complete important new hire paperwork including the I-9, state and federal tax forms, and direct deposit information. </w:t>
      </w:r>
      <w:r w:rsidR="00367223">
        <w:t xml:space="preserve">Wage employees will receive their Mason ID. </w:t>
      </w:r>
    </w:p>
    <w:p w14:paraId="589C7F69" w14:textId="139ED8B1" w:rsidR="00FA3093" w:rsidRPr="00FA3093" w:rsidRDefault="00FA3093" w:rsidP="00FA3093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 xml:space="preserve">The </w:t>
      </w:r>
      <w:r w:rsidRPr="005330FF">
        <w:rPr>
          <w:b/>
          <w:bCs/>
        </w:rPr>
        <w:t>direct supervisor or Event Services representative</w:t>
      </w:r>
      <w:r>
        <w:t xml:space="preserve"> will add the employee into area specific Microsoft Teams or other communication channels.</w:t>
      </w:r>
    </w:p>
    <w:p w14:paraId="695AB9F3" w14:textId="51C728C4" w:rsidR="00FA3093" w:rsidRPr="005330FF" w:rsidRDefault="00FA3093" w:rsidP="005330FF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 xml:space="preserve">The </w:t>
      </w:r>
      <w:r w:rsidRPr="005330FF">
        <w:rPr>
          <w:b/>
          <w:bCs/>
        </w:rPr>
        <w:t>direct supervisor or Event Services representative</w:t>
      </w:r>
      <w:r>
        <w:t xml:space="preserve"> will grant or request as needed access to area specific programs such as MESA, 25live, 7 Point Ops, etc.  </w:t>
      </w:r>
    </w:p>
    <w:p w14:paraId="6073BEDE" w14:textId="3698E318" w:rsidR="005330FF" w:rsidRPr="005330FF" w:rsidRDefault="005330FF" w:rsidP="0007796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lastRenderedPageBreak/>
        <w:t xml:space="preserve">The </w:t>
      </w:r>
      <w:r w:rsidRPr="00046EAF">
        <w:rPr>
          <w:b/>
          <w:bCs/>
        </w:rPr>
        <w:t>direct supervisor or Event Services representative</w:t>
      </w:r>
      <w:r>
        <w:t xml:space="preserve"> will prepare a training plan for when the employee</w:t>
      </w:r>
      <w:r w:rsidR="0044369C">
        <w:t xml:space="preserve"> starts</w:t>
      </w:r>
      <w:r>
        <w:t xml:space="preserve">. </w:t>
      </w:r>
    </w:p>
    <w:p w14:paraId="49756144" w14:textId="77777777" w:rsidR="00E70CE4" w:rsidRDefault="00E70CE4" w:rsidP="000907BA">
      <w:pPr>
        <w:spacing w:after="0"/>
        <w:rPr>
          <w:b/>
          <w:bCs/>
        </w:rPr>
      </w:pPr>
    </w:p>
    <w:p w14:paraId="122A1806" w14:textId="67D3251E" w:rsidR="00E70CE4" w:rsidRDefault="00E70CE4" w:rsidP="000907BA">
      <w:pPr>
        <w:spacing w:after="0"/>
        <w:rPr>
          <w:b/>
          <w:bCs/>
        </w:rPr>
      </w:pPr>
    </w:p>
    <w:p w14:paraId="367C9E92" w14:textId="7934AD38" w:rsidR="00E70CE4" w:rsidRDefault="005961D2" w:rsidP="000907BA">
      <w:pPr>
        <w:spacing w:after="0"/>
        <w:rPr>
          <w:b/>
          <w:bCs/>
        </w:rPr>
      </w:pPr>
      <w:r>
        <w:rPr>
          <w:b/>
          <w:bCs/>
        </w:rPr>
        <w:t>When the new employee arrives:</w:t>
      </w:r>
    </w:p>
    <w:p w14:paraId="46064A84" w14:textId="35B888DE" w:rsidR="00E70CE4" w:rsidRPr="00FA3093" w:rsidRDefault="00FA3093" w:rsidP="00FA3093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t xml:space="preserve">The </w:t>
      </w:r>
      <w:r w:rsidRPr="005330FF">
        <w:rPr>
          <w:b/>
          <w:bCs/>
        </w:rPr>
        <w:t>direct supervisor or Event Services representative</w:t>
      </w:r>
      <w:r>
        <w:t xml:space="preserve"> will provide the employee with their uniform and name tag</w:t>
      </w:r>
      <w:r w:rsidR="0003305C">
        <w:t xml:space="preserve"> which was delivered by the </w:t>
      </w:r>
      <w:r w:rsidR="0003305C">
        <w:rPr>
          <w:b/>
          <w:bCs/>
        </w:rPr>
        <w:t xml:space="preserve">Student Wage/Wage HR Liaison </w:t>
      </w:r>
      <w:r w:rsidR="0003305C" w:rsidRPr="0003305C">
        <w:t>(Ali)</w:t>
      </w:r>
      <w:r w:rsidRPr="0003305C">
        <w:t>.</w:t>
      </w:r>
    </w:p>
    <w:p w14:paraId="264C7417" w14:textId="61100E97" w:rsidR="00E70CE4" w:rsidRPr="005330FF" w:rsidRDefault="00FA3093" w:rsidP="000907BA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t xml:space="preserve">The </w:t>
      </w:r>
      <w:r w:rsidRPr="005330FF">
        <w:rPr>
          <w:b/>
          <w:bCs/>
        </w:rPr>
        <w:t>direct supervisor or Event Services representative</w:t>
      </w:r>
      <w:r>
        <w:t xml:space="preserve"> will set-up the employee’s </w:t>
      </w:r>
      <w:proofErr w:type="spellStart"/>
      <w:r>
        <w:t>SubItUp</w:t>
      </w:r>
      <w:proofErr w:type="spellEnd"/>
      <w:r>
        <w:t xml:space="preserve"> card swipe access. </w:t>
      </w:r>
    </w:p>
    <w:p w14:paraId="400C8EF9" w14:textId="71B11D5D" w:rsidR="005330FF" w:rsidRDefault="005330FF" w:rsidP="005330FF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t xml:space="preserve">The </w:t>
      </w:r>
      <w:r w:rsidRPr="005330FF">
        <w:rPr>
          <w:b/>
          <w:bCs/>
        </w:rPr>
        <w:t>direct supervisor or Event Services representative</w:t>
      </w:r>
      <w:r>
        <w:t xml:space="preserve"> will review the Student Centers Student/Wage Employee Handbook. Once the review is complete the </w:t>
      </w:r>
      <w:r w:rsidR="00367223">
        <w:t>employee</w:t>
      </w:r>
      <w:r>
        <w:t xml:space="preserve"> will sign off on the Handbook Acknowledgement Form which the </w:t>
      </w:r>
      <w:r w:rsidRPr="005330FF">
        <w:rPr>
          <w:b/>
          <w:bCs/>
        </w:rPr>
        <w:t>direct supervisor or Event Services representative</w:t>
      </w:r>
      <w:r>
        <w:t xml:space="preserve"> will then bring to the </w:t>
      </w:r>
      <w:r w:rsidRPr="005330FF">
        <w:rPr>
          <w:b/>
          <w:bCs/>
        </w:rPr>
        <w:t>Student Wage/Wage HR Liaison</w:t>
      </w:r>
      <w:r w:rsidR="00367223">
        <w:rPr>
          <w:b/>
          <w:bCs/>
        </w:rPr>
        <w:t xml:space="preserve"> </w:t>
      </w:r>
      <w:r w:rsidR="00367223" w:rsidRPr="00367223">
        <w:t>(Ali)</w:t>
      </w:r>
      <w:r w:rsidRPr="00367223">
        <w:t>.</w:t>
      </w:r>
    </w:p>
    <w:p w14:paraId="32AAD606" w14:textId="75A88CCF" w:rsidR="005330FF" w:rsidRPr="00046EAF" w:rsidRDefault="005330FF" w:rsidP="005330FF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t xml:space="preserve">The </w:t>
      </w:r>
      <w:r w:rsidRPr="005330FF">
        <w:rPr>
          <w:b/>
          <w:bCs/>
        </w:rPr>
        <w:t>direct supervisor or Event Services</w:t>
      </w:r>
      <w:r>
        <w:t xml:space="preserve"> representative will review the </w:t>
      </w:r>
      <w:proofErr w:type="spellStart"/>
      <w:r>
        <w:t>SubItUp</w:t>
      </w:r>
      <w:proofErr w:type="spellEnd"/>
      <w:r>
        <w:t xml:space="preserve"> and Patriot Web systems for shift information and timesheet completion. </w:t>
      </w:r>
    </w:p>
    <w:p w14:paraId="5E2ED975" w14:textId="32C074A5" w:rsidR="00046EAF" w:rsidRPr="0044369C" w:rsidRDefault="00046EAF" w:rsidP="00046EAF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t xml:space="preserve">The </w:t>
      </w:r>
      <w:r w:rsidRPr="00046EAF">
        <w:rPr>
          <w:b/>
          <w:bCs/>
        </w:rPr>
        <w:t>direct supervisor or Event Services representative</w:t>
      </w:r>
      <w:r>
        <w:t xml:space="preserve"> will ensure the employee’s electronic access is active, solve problems as they arise, and provide key access as needed. </w:t>
      </w:r>
    </w:p>
    <w:p w14:paraId="488A4E13" w14:textId="77777777" w:rsidR="0044369C" w:rsidRPr="0044369C" w:rsidRDefault="0044369C" w:rsidP="0044369C">
      <w:pPr>
        <w:pStyle w:val="ListParagraph"/>
        <w:numPr>
          <w:ilvl w:val="0"/>
          <w:numId w:val="11"/>
        </w:numPr>
        <w:spacing w:after="0"/>
        <w:rPr>
          <w:b/>
          <w:bCs/>
        </w:rPr>
      </w:pPr>
      <w:r>
        <w:t xml:space="preserve">Within the first two weeks of their employment, the employee will attend New Employee Orientation, which is scheduled by the </w:t>
      </w:r>
      <w:r>
        <w:rPr>
          <w:b/>
          <w:bCs/>
        </w:rPr>
        <w:t xml:space="preserve">Student Wage/Wage HR Liaison </w:t>
      </w:r>
      <w:r>
        <w:t xml:space="preserve">(Ali). </w:t>
      </w:r>
    </w:p>
    <w:p w14:paraId="406D9F6F" w14:textId="77777777" w:rsidR="0044369C" w:rsidRPr="00046EAF" w:rsidRDefault="0044369C" w:rsidP="0044369C">
      <w:pPr>
        <w:pStyle w:val="ListParagraph"/>
        <w:spacing w:after="0"/>
        <w:rPr>
          <w:b/>
          <w:bCs/>
        </w:rPr>
      </w:pPr>
    </w:p>
    <w:p w14:paraId="1CEDB328" w14:textId="77777777" w:rsidR="000907BA" w:rsidRPr="001412FA" w:rsidRDefault="000907BA" w:rsidP="000907BA">
      <w:pPr>
        <w:spacing w:after="0"/>
        <w:rPr>
          <w:b/>
          <w:bCs/>
        </w:rPr>
      </w:pPr>
    </w:p>
    <w:p w14:paraId="05DE4165" w14:textId="4815B769" w:rsidR="000907BA" w:rsidRPr="001412FA" w:rsidRDefault="000907BA" w:rsidP="000907BA">
      <w:pPr>
        <w:spacing w:after="0"/>
        <w:ind w:left="360"/>
        <w:rPr>
          <w:b/>
          <w:bCs/>
        </w:rPr>
      </w:pPr>
    </w:p>
    <w:sectPr w:rsidR="000907BA" w:rsidRPr="001412F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DC25" w14:textId="77777777" w:rsidR="00FA08C1" w:rsidRDefault="00FA08C1" w:rsidP="007D74DA">
      <w:pPr>
        <w:spacing w:after="0" w:line="240" w:lineRule="auto"/>
      </w:pPr>
      <w:r>
        <w:separator/>
      </w:r>
    </w:p>
  </w:endnote>
  <w:endnote w:type="continuationSeparator" w:id="0">
    <w:p w14:paraId="2F275FD9" w14:textId="77777777" w:rsidR="00FA08C1" w:rsidRDefault="00FA08C1" w:rsidP="007D7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5F24" w14:textId="19370AD0" w:rsidR="007D74DA" w:rsidRDefault="007D74DA" w:rsidP="007D74DA">
    <w:pPr>
      <w:pStyle w:val="Footer"/>
      <w:jc w:val="right"/>
    </w:pPr>
    <w:r>
      <w:t xml:space="preserve">Revised </w:t>
    </w:r>
    <w:r>
      <w:fldChar w:fldCharType="begin"/>
    </w:r>
    <w:r>
      <w:instrText xml:space="preserve"> DATE \@ "MMMM d, yyyy" </w:instrText>
    </w:r>
    <w:r>
      <w:fldChar w:fldCharType="separate"/>
    </w:r>
    <w:r w:rsidR="0003305C">
      <w:rPr>
        <w:noProof/>
      </w:rPr>
      <w:t>December 12, 2022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B2EC4" w14:textId="77777777" w:rsidR="00FA08C1" w:rsidRDefault="00FA08C1" w:rsidP="007D74DA">
      <w:pPr>
        <w:spacing w:after="0" w:line="240" w:lineRule="auto"/>
      </w:pPr>
      <w:r>
        <w:separator/>
      </w:r>
    </w:p>
  </w:footnote>
  <w:footnote w:type="continuationSeparator" w:id="0">
    <w:p w14:paraId="04DBD088" w14:textId="77777777" w:rsidR="00FA08C1" w:rsidRDefault="00FA08C1" w:rsidP="007D7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411"/>
    <w:multiLevelType w:val="hybridMultilevel"/>
    <w:tmpl w:val="0836581E"/>
    <w:lvl w:ilvl="0" w:tplc="DB5CD8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6F30"/>
    <w:multiLevelType w:val="hybridMultilevel"/>
    <w:tmpl w:val="92C0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836BC"/>
    <w:multiLevelType w:val="hybridMultilevel"/>
    <w:tmpl w:val="E276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34483"/>
    <w:multiLevelType w:val="hybridMultilevel"/>
    <w:tmpl w:val="4C18A6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34A09"/>
    <w:multiLevelType w:val="hybridMultilevel"/>
    <w:tmpl w:val="DF4E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536A0"/>
    <w:multiLevelType w:val="hybridMultilevel"/>
    <w:tmpl w:val="B7468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27D5D"/>
    <w:multiLevelType w:val="hybridMultilevel"/>
    <w:tmpl w:val="4D54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51931"/>
    <w:multiLevelType w:val="hybridMultilevel"/>
    <w:tmpl w:val="1ED888B6"/>
    <w:lvl w:ilvl="0" w:tplc="DB5CD8E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64C05"/>
    <w:multiLevelType w:val="hybridMultilevel"/>
    <w:tmpl w:val="5EB8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E4A1A"/>
    <w:multiLevelType w:val="hybridMultilevel"/>
    <w:tmpl w:val="FDF8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31975"/>
    <w:multiLevelType w:val="hybridMultilevel"/>
    <w:tmpl w:val="A510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04036">
    <w:abstractNumId w:val="10"/>
  </w:num>
  <w:num w:numId="2" w16cid:durableId="1752044273">
    <w:abstractNumId w:val="9"/>
  </w:num>
  <w:num w:numId="3" w16cid:durableId="95489316">
    <w:abstractNumId w:val="8"/>
  </w:num>
  <w:num w:numId="4" w16cid:durableId="1150900324">
    <w:abstractNumId w:val="1"/>
  </w:num>
  <w:num w:numId="5" w16cid:durableId="1857841771">
    <w:abstractNumId w:val="6"/>
  </w:num>
  <w:num w:numId="6" w16cid:durableId="328412374">
    <w:abstractNumId w:val="5"/>
  </w:num>
  <w:num w:numId="7" w16cid:durableId="2143305359">
    <w:abstractNumId w:val="3"/>
  </w:num>
  <w:num w:numId="8" w16cid:durableId="945700125">
    <w:abstractNumId w:val="4"/>
  </w:num>
  <w:num w:numId="9" w16cid:durableId="1113473015">
    <w:abstractNumId w:val="2"/>
  </w:num>
  <w:num w:numId="10" w16cid:durableId="1559243671">
    <w:abstractNumId w:val="0"/>
  </w:num>
  <w:num w:numId="11" w16cid:durableId="1021197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F4"/>
    <w:rsid w:val="0003305C"/>
    <w:rsid w:val="00046EAF"/>
    <w:rsid w:val="00070FB5"/>
    <w:rsid w:val="000907BA"/>
    <w:rsid w:val="0009454A"/>
    <w:rsid w:val="000E3E47"/>
    <w:rsid w:val="001412FA"/>
    <w:rsid w:val="001704F4"/>
    <w:rsid w:val="00231A85"/>
    <w:rsid w:val="002E3023"/>
    <w:rsid w:val="003518D7"/>
    <w:rsid w:val="00367223"/>
    <w:rsid w:val="0044369C"/>
    <w:rsid w:val="0047346B"/>
    <w:rsid w:val="005330FF"/>
    <w:rsid w:val="005961D2"/>
    <w:rsid w:val="005D4110"/>
    <w:rsid w:val="00672D32"/>
    <w:rsid w:val="006E528E"/>
    <w:rsid w:val="006F065F"/>
    <w:rsid w:val="00716726"/>
    <w:rsid w:val="00764D80"/>
    <w:rsid w:val="00794AD9"/>
    <w:rsid w:val="007D74DA"/>
    <w:rsid w:val="008450A0"/>
    <w:rsid w:val="008E313B"/>
    <w:rsid w:val="00963242"/>
    <w:rsid w:val="009868E2"/>
    <w:rsid w:val="00996BEF"/>
    <w:rsid w:val="009A39E5"/>
    <w:rsid w:val="009B10CB"/>
    <w:rsid w:val="009F707A"/>
    <w:rsid w:val="00A05663"/>
    <w:rsid w:val="00A52EDB"/>
    <w:rsid w:val="00A76C06"/>
    <w:rsid w:val="00B10D69"/>
    <w:rsid w:val="00E70CE4"/>
    <w:rsid w:val="00F3025F"/>
    <w:rsid w:val="00FA08C1"/>
    <w:rsid w:val="00FA3093"/>
    <w:rsid w:val="00FA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81C9"/>
  <w15:chartTrackingRefBased/>
  <w15:docId w15:val="{557CAFD8-628E-AC4E-AE49-06B2E91A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4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4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04F4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FA6D7F"/>
  </w:style>
  <w:style w:type="paragraph" w:styleId="Header">
    <w:name w:val="header"/>
    <w:basedOn w:val="Normal"/>
    <w:link w:val="HeaderChar"/>
    <w:uiPriority w:val="99"/>
    <w:unhideWhenUsed/>
    <w:rsid w:val="007D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4D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7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4D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8D9DB9280164BBB8FFE5832709DD6" ma:contentTypeVersion="17" ma:contentTypeDescription="Create a new document." ma:contentTypeScope="" ma:versionID="32c2700bd29a0fd872affee161845209">
  <xsd:schema xmlns:xsd="http://www.w3.org/2001/XMLSchema" xmlns:xs="http://www.w3.org/2001/XMLSchema" xmlns:p="http://schemas.microsoft.com/office/2006/metadata/properties" xmlns:ns2="a463f6a8-8939-4216-81e4-857e80bdd85d" xmlns:ns3="e30581e6-cb9f-4d15-9ebb-d9a0993af094" targetNamespace="http://schemas.microsoft.com/office/2006/metadata/properties" ma:root="true" ma:fieldsID="6576d1ac63b17f1287ae7a9ed62035d8" ns2:_="" ns3:_="">
    <xsd:import namespace="a463f6a8-8939-4216-81e4-857e80bdd85d"/>
    <xsd:import namespace="e30581e6-cb9f-4d15-9ebb-d9a0993af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f6a8-8939-4216-81e4-857e80bdd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c1bbba-1a2d-496b-84ee-32d915066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581e6-cb9f-4d15-9ebb-d9a0993af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68f698-b670-4cbf-b3db-b74cea58e26b}" ma:internalName="TaxCatchAll" ma:showField="CatchAllData" ma:web="e30581e6-cb9f-4d15-9ebb-d9a0993af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581e6-cb9f-4d15-9ebb-d9a0993af094" xsi:nil="true"/>
    <lcf76f155ced4ddcb4097134ff3c332f xmlns="a463f6a8-8939-4216-81e4-857e80bdd8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64B3B-5152-4075-8957-52C3EF6F16A9}"/>
</file>

<file path=customXml/itemProps2.xml><?xml version="1.0" encoding="utf-8"?>
<ds:datastoreItem xmlns:ds="http://schemas.openxmlformats.org/officeDocument/2006/customXml" ds:itemID="{5F35C190-6D04-4CAA-8313-E3D37AE958AC}"/>
</file>

<file path=customXml/itemProps3.xml><?xml version="1.0" encoding="utf-8"?>
<ds:datastoreItem xmlns:ds="http://schemas.openxmlformats.org/officeDocument/2006/customXml" ds:itemID="{7CF1A9B3-70F2-4B9C-8E51-4CCA03CFB2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Meehan</dc:creator>
  <cp:keywords/>
  <dc:description/>
  <cp:lastModifiedBy>Kelly Meehan</cp:lastModifiedBy>
  <cp:revision>2</cp:revision>
  <cp:lastPrinted>2022-05-12T14:29:00Z</cp:lastPrinted>
  <dcterms:created xsi:type="dcterms:W3CDTF">2022-12-12T20:51:00Z</dcterms:created>
  <dcterms:modified xsi:type="dcterms:W3CDTF">2022-12-12T20:51:00Z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0x0101003F88D9DB9280164BBB8FFE5832709DD6</vt:lpwstr>
  </property>
</Properties>
</file>